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00BA" w14:textId="0C782446" w:rsidR="00245E53" w:rsidRDefault="00E97EB0">
      <w:pPr>
        <w:rPr>
          <w:lang w:val="et-EE"/>
        </w:rPr>
      </w:pPr>
      <w:r>
        <w:rPr>
          <w:lang w:val="et-EE"/>
        </w:rPr>
        <w:t>Peamised tegevuseesmärgid 2026. aastal.</w:t>
      </w:r>
    </w:p>
    <w:p w14:paraId="3AA4A0F9" w14:textId="6B501D56" w:rsidR="00E97EB0" w:rsidRPr="00DD6288" w:rsidRDefault="00FD3616" w:rsidP="00DD6288">
      <w:pPr>
        <w:pStyle w:val="Loendilik"/>
        <w:numPr>
          <w:ilvl w:val="0"/>
          <w:numId w:val="1"/>
        </w:numPr>
        <w:rPr>
          <w:lang w:val="et-EE"/>
        </w:rPr>
      </w:pPr>
      <w:r w:rsidRPr="00DD6288">
        <w:rPr>
          <w:lang w:val="et-EE"/>
        </w:rPr>
        <w:t>SA Jõgeva Haigla lähtub oma tegevustes Sots</w:t>
      </w:r>
      <w:r w:rsidR="008422B0" w:rsidRPr="00DD6288">
        <w:rPr>
          <w:lang w:val="et-EE"/>
        </w:rPr>
        <w:t xml:space="preserve">iaalministeeriumi poolt esitatud omaniku ootustest. </w:t>
      </w:r>
    </w:p>
    <w:p w14:paraId="51595649" w14:textId="40E79577" w:rsidR="00DD6288" w:rsidRDefault="00DD6288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Raviteenuste </w:t>
      </w:r>
      <w:r w:rsidR="00474634">
        <w:rPr>
          <w:lang w:val="et-EE"/>
        </w:rPr>
        <w:t xml:space="preserve">kvaliteedi parendamine ja patsiendiohutusesüsteemi </w:t>
      </w:r>
      <w:r w:rsidR="00010C0E">
        <w:rPr>
          <w:lang w:val="et-EE"/>
        </w:rPr>
        <w:t>rakendamine</w:t>
      </w:r>
      <w:r w:rsidR="008370A3">
        <w:rPr>
          <w:lang w:val="et-EE"/>
        </w:rPr>
        <w:t xml:space="preserve"> </w:t>
      </w:r>
      <w:r w:rsidR="00010C0E">
        <w:rPr>
          <w:lang w:val="et-EE"/>
        </w:rPr>
        <w:t>lähtudes tervi</w:t>
      </w:r>
      <w:r w:rsidR="007E2E14">
        <w:rPr>
          <w:lang w:val="et-EE"/>
        </w:rPr>
        <w:t xml:space="preserve">seministri määrusest „Tervishoiuteenuste </w:t>
      </w:r>
      <w:r w:rsidR="008370A3">
        <w:rPr>
          <w:lang w:val="et-EE"/>
        </w:rPr>
        <w:t>kvaliteedi ja patsiendiohutuse tagamise nõuded</w:t>
      </w:r>
      <w:r w:rsidR="00493F39">
        <w:rPr>
          <w:lang w:val="et-EE"/>
        </w:rPr>
        <w:t xml:space="preserve">“ ja Eesti Tervisekassa auditite tulemustest. </w:t>
      </w:r>
      <w:r w:rsidR="00717B48">
        <w:rPr>
          <w:lang w:val="et-EE"/>
        </w:rPr>
        <w:t>POHAK</w:t>
      </w:r>
      <w:r w:rsidR="003B2ED3">
        <w:rPr>
          <w:lang w:val="et-EE"/>
        </w:rPr>
        <w:t>-u rakendamine.</w:t>
      </w:r>
    </w:p>
    <w:p w14:paraId="52AE8738" w14:textId="21C72D98" w:rsidR="00493F39" w:rsidRDefault="00094F1F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Tervishoiuteenuste arendamine lähtuvalt haigla liigist</w:t>
      </w:r>
      <w:r w:rsidR="006D2277">
        <w:rPr>
          <w:lang w:val="et-EE"/>
        </w:rPr>
        <w:t xml:space="preserve"> ja vastavalt Eesti Tervisekassa lepingu võimalustele. </w:t>
      </w:r>
    </w:p>
    <w:p w14:paraId="5FB6A5DA" w14:textId="57FDFD13" w:rsidR="006D2277" w:rsidRDefault="0092661C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Eelarve tasakaalus hoidmine ja haigla majandustegevuse</w:t>
      </w:r>
      <w:r w:rsidR="00CC7A77">
        <w:rPr>
          <w:lang w:val="et-EE"/>
        </w:rPr>
        <w:t xml:space="preserve"> jätkusuutlikkuse tagamine.</w:t>
      </w:r>
    </w:p>
    <w:p w14:paraId="2429BAEB" w14:textId="5F14441E" w:rsidR="00CC7A77" w:rsidRDefault="00202B4C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Diagnostikaks  ja ravitegevuseks vajaliku aparatuuri</w:t>
      </w:r>
      <w:r w:rsidR="001362F6">
        <w:rPr>
          <w:lang w:val="et-EE"/>
        </w:rPr>
        <w:t xml:space="preserve"> uuendamine.</w:t>
      </w:r>
    </w:p>
    <w:p w14:paraId="5EBFE804" w14:textId="4E5B50E1" w:rsidR="001362F6" w:rsidRDefault="001362F6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Jätkuvad tegevused </w:t>
      </w:r>
      <w:r w:rsidR="00365A39">
        <w:rPr>
          <w:lang w:val="et-EE"/>
        </w:rPr>
        <w:t xml:space="preserve">infotehnoloogia süsteemide uuendamiseks ning küberturvalisuse </w:t>
      </w:r>
      <w:r w:rsidR="00494ABE">
        <w:rPr>
          <w:lang w:val="et-EE"/>
        </w:rPr>
        <w:t>tagamiseks, EITS-i rakendamine.</w:t>
      </w:r>
    </w:p>
    <w:p w14:paraId="062CE73B" w14:textId="09A365E5" w:rsidR="00494ABE" w:rsidRDefault="00494ABE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Elektrisüsteemi</w:t>
      </w:r>
      <w:r w:rsidR="00AF01ED">
        <w:rPr>
          <w:lang w:val="et-EE"/>
        </w:rPr>
        <w:t xml:space="preserve"> jätkuv kaasajastamine, uue peakilbi projekteerimine ja ehitus</w:t>
      </w:r>
    </w:p>
    <w:p w14:paraId="09F28635" w14:textId="77777777" w:rsidR="0064047C" w:rsidRDefault="00746049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Tegevused koostöö arendamiseks</w:t>
      </w:r>
      <w:r w:rsidR="00442925">
        <w:rPr>
          <w:lang w:val="et-EE"/>
        </w:rPr>
        <w:t xml:space="preserve"> Jõgevamaa Tervisekeskustega ja teiste maakonna perearstidega ning sotsiaalvaldkonnaga. Osalemine projektis </w:t>
      </w:r>
      <w:r w:rsidR="00F603B2">
        <w:rPr>
          <w:lang w:val="et-EE"/>
        </w:rPr>
        <w:t>TERVIK</w:t>
      </w:r>
      <w:r w:rsidR="00C66CB7">
        <w:rPr>
          <w:lang w:val="et-EE"/>
        </w:rPr>
        <w:t xml:space="preserve"> </w:t>
      </w:r>
    </w:p>
    <w:p w14:paraId="02ED9B76" w14:textId="41663B02" w:rsidR="00746049" w:rsidRDefault="00F603B2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Haigla uue funktsionaalse arengukava</w:t>
      </w:r>
      <w:r w:rsidR="00B046CC">
        <w:rPr>
          <w:lang w:val="et-EE"/>
        </w:rPr>
        <w:t xml:space="preserve"> I etapi kinnitamine, ning asumine II etapi väljatöötamisele</w:t>
      </w:r>
    </w:p>
    <w:p w14:paraId="45163E10" w14:textId="5BE0DFC8" w:rsidR="009B4527" w:rsidRDefault="00F417F4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Tervishoiuteenuste ressursside aruandluse kaardistamine </w:t>
      </w:r>
      <w:r w:rsidR="00AD5607">
        <w:rPr>
          <w:lang w:val="et-EE"/>
        </w:rPr>
        <w:t>koostöös Terviseametiga</w:t>
      </w:r>
    </w:p>
    <w:p w14:paraId="0420E22B" w14:textId="76D15B2C" w:rsidR="002200E3" w:rsidRDefault="00907D74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Toimepidevuse parandamine, toimepidevuse plaanipidev ajakohastamine</w:t>
      </w:r>
      <w:r w:rsidR="00F80F5E">
        <w:rPr>
          <w:lang w:val="et-EE"/>
        </w:rPr>
        <w:t xml:space="preserve"> ja toimepidevuse õppuste korraldamine, kriisikindluse arendamine ning kriisiõppuste läbiviimine</w:t>
      </w:r>
      <w:r w:rsidR="00626D6E">
        <w:rPr>
          <w:lang w:val="et-EE"/>
        </w:rPr>
        <w:t>.</w:t>
      </w:r>
    </w:p>
    <w:p w14:paraId="601D2303" w14:textId="3EAA0A54" w:rsidR="00AD5607" w:rsidRDefault="00FF1D3A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Valmisoleku tagamine</w:t>
      </w:r>
      <w:r w:rsidR="00B5463F">
        <w:rPr>
          <w:lang w:val="et-EE"/>
        </w:rPr>
        <w:t xml:space="preserve"> arstide ja muu meditsiinipersonali diplomieelses ja </w:t>
      </w:r>
      <w:r w:rsidR="00C735DC">
        <w:rPr>
          <w:lang w:val="et-EE"/>
        </w:rPr>
        <w:t>–</w:t>
      </w:r>
      <w:r w:rsidR="00B5463F">
        <w:rPr>
          <w:lang w:val="et-EE"/>
        </w:rPr>
        <w:t xml:space="preserve"> järgses</w:t>
      </w:r>
      <w:r w:rsidR="00C735DC">
        <w:rPr>
          <w:lang w:val="et-EE"/>
        </w:rPr>
        <w:t xml:space="preserve"> praktilises õppes osalemiseks ning koostööks Tartu Ülikooli</w:t>
      </w:r>
      <w:r w:rsidR="00CE16F5">
        <w:rPr>
          <w:lang w:val="et-EE"/>
        </w:rPr>
        <w:t>ga ja tervishoiu</w:t>
      </w:r>
      <w:r w:rsidR="0090056A">
        <w:rPr>
          <w:lang w:val="et-EE"/>
        </w:rPr>
        <w:t>kõrgkoolidega.</w:t>
      </w:r>
    </w:p>
    <w:p w14:paraId="4EA0C80E" w14:textId="26ECDA02" w:rsidR="00AA50A4" w:rsidRDefault="00AA50A4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Patsientide Nõukoja loomine </w:t>
      </w:r>
      <w:r w:rsidR="002A22C7">
        <w:rPr>
          <w:lang w:val="et-EE"/>
        </w:rPr>
        <w:t xml:space="preserve">SA Jõgeva Haigla </w:t>
      </w:r>
      <w:r>
        <w:rPr>
          <w:lang w:val="et-EE"/>
        </w:rPr>
        <w:t>juurde.</w:t>
      </w:r>
    </w:p>
    <w:p w14:paraId="25D959A9" w14:textId="6F75CDE0" w:rsidR="008107DB" w:rsidRDefault="008107DB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Haigla ruumide jätkuv remont põhirõhuga haigla</w:t>
      </w:r>
      <w:r w:rsidR="00D24879">
        <w:rPr>
          <w:lang w:val="et-EE"/>
        </w:rPr>
        <w:t xml:space="preserve"> koridoridele</w:t>
      </w:r>
      <w:r w:rsidR="00EE3E42">
        <w:rPr>
          <w:lang w:val="et-EE"/>
        </w:rPr>
        <w:t>, haigla EMO remont.</w:t>
      </w:r>
    </w:p>
    <w:p w14:paraId="5638AE6C" w14:textId="17D6CFC1" w:rsidR="009D363E" w:rsidRPr="00DD6288" w:rsidRDefault="009D363E" w:rsidP="00DD6288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Veevarustuse ja kanalisatsioonivõrgu</w:t>
      </w:r>
      <w:r w:rsidR="009478BC">
        <w:rPr>
          <w:lang w:val="et-EE"/>
        </w:rPr>
        <w:t xml:space="preserve"> uuendamine</w:t>
      </w:r>
    </w:p>
    <w:sectPr w:rsidR="009D363E" w:rsidRPr="00DD62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47A"/>
    <w:multiLevelType w:val="hybridMultilevel"/>
    <w:tmpl w:val="722808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2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7EB0"/>
    <w:rsid w:val="00010C0E"/>
    <w:rsid w:val="00094F1F"/>
    <w:rsid w:val="001362F6"/>
    <w:rsid w:val="00202B4C"/>
    <w:rsid w:val="002200E3"/>
    <w:rsid w:val="00245E53"/>
    <w:rsid w:val="002A22C7"/>
    <w:rsid w:val="00365A39"/>
    <w:rsid w:val="003B2ED3"/>
    <w:rsid w:val="003B3855"/>
    <w:rsid w:val="00442925"/>
    <w:rsid w:val="00474634"/>
    <w:rsid w:val="00493F39"/>
    <w:rsid w:val="00494ABE"/>
    <w:rsid w:val="00626D6E"/>
    <w:rsid w:val="0064047C"/>
    <w:rsid w:val="006D2277"/>
    <w:rsid w:val="00717B48"/>
    <w:rsid w:val="00746049"/>
    <w:rsid w:val="007E2E14"/>
    <w:rsid w:val="008107DB"/>
    <w:rsid w:val="008370A3"/>
    <w:rsid w:val="008422B0"/>
    <w:rsid w:val="0090056A"/>
    <w:rsid w:val="00907D74"/>
    <w:rsid w:val="0092661C"/>
    <w:rsid w:val="009478BC"/>
    <w:rsid w:val="009B4527"/>
    <w:rsid w:val="009D363E"/>
    <w:rsid w:val="00AA50A4"/>
    <w:rsid w:val="00AD5607"/>
    <w:rsid w:val="00AF01ED"/>
    <w:rsid w:val="00B046CC"/>
    <w:rsid w:val="00B5463F"/>
    <w:rsid w:val="00C66CB7"/>
    <w:rsid w:val="00C735DC"/>
    <w:rsid w:val="00CC7A77"/>
    <w:rsid w:val="00CE16F5"/>
    <w:rsid w:val="00D24879"/>
    <w:rsid w:val="00DD6288"/>
    <w:rsid w:val="00E97EB0"/>
    <w:rsid w:val="00EE3E42"/>
    <w:rsid w:val="00F417F4"/>
    <w:rsid w:val="00F44151"/>
    <w:rsid w:val="00F603B2"/>
    <w:rsid w:val="00F80F5E"/>
    <w:rsid w:val="00FD3616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9179"/>
  <w15:chartTrackingRefBased/>
  <w15:docId w15:val="{B237CF88-F1FD-47B7-8805-BCE0F5F0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9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9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7E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9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97E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9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9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9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9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97E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97E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7E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97EB0"/>
    <w:rPr>
      <w:rFonts w:eastAsiaTheme="majorEastAsia" w:cstheme="majorBidi"/>
      <w:i/>
      <w:iCs/>
      <w:color w:val="365F9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97EB0"/>
    <w:rPr>
      <w:rFonts w:eastAsiaTheme="majorEastAsia" w:cstheme="majorBidi"/>
      <w:color w:val="365F9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97EB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97EB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97EB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97EB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9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9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97E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9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97E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97EB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97EB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97EB0"/>
    <w:rPr>
      <w:i/>
      <w:iCs/>
      <w:color w:val="365F9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97E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97EB0"/>
    <w:rPr>
      <w:i/>
      <w:iCs/>
      <w:color w:val="365F9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97E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4C4268121E14984E6E0AD8FFF8545" ma:contentTypeVersion="5" ma:contentTypeDescription="Create a new document." ma:contentTypeScope="" ma:versionID="3593a67f8f577f1d329881921054d98e">
  <xsd:schema xmlns:xsd="http://www.w3.org/2001/XMLSchema" xmlns:xs="http://www.w3.org/2001/XMLSchema" xmlns:p="http://schemas.microsoft.com/office/2006/metadata/properties" xmlns:ns3="398ee633-7f20-420c-988e-64cdb7de4739" targetNamespace="http://schemas.microsoft.com/office/2006/metadata/properties" ma:root="true" ma:fieldsID="825349f4e88af11205a24ffdd8626906" ns3:_="">
    <xsd:import namespace="398ee633-7f20-420c-988e-64cdb7de47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e633-7f20-420c-988e-64cdb7de47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6ABC3-2613-4CD3-8FEC-22E5C463E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ee633-7f20-420c-988e-64cdb7de4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0DD12-8CA4-4571-A36D-D7DEA98F5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BCC08-D1B8-4BA8-B377-4E470E6288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Põdder</dc:creator>
  <cp:keywords/>
  <dc:description/>
  <cp:lastModifiedBy>Peep Põdder</cp:lastModifiedBy>
  <cp:revision>45</cp:revision>
  <dcterms:created xsi:type="dcterms:W3CDTF">2025-12-16T10:48:00Z</dcterms:created>
  <dcterms:modified xsi:type="dcterms:W3CDTF">2025-12-16T11:17:00Z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0x010100F9F4C4268121E14984E6E0AD8FFF8545</vt:lpwstr>
  </property>
</Properties>
</file>